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9E5A" w14:textId="7EB26822" w:rsidR="00EE7754" w:rsidRDefault="001448CE" w:rsidP="00144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8CE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Бобкова Бориса Юрьевича, замещающего государственную должность Санкт-Петербурга – председатель Территориальной избирательной комиссии № 46                                                                              за период с 01 января 2020 года по 31 декабря 2020 года</w:t>
      </w:r>
    </w:p>
    <w:p w14:paraId="1D51CB80" w14:textId="7F9D1AC6" w:rsidR="001448CE" w:rsidRDefault="001448CE" w:rsidP="0014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Бобков Борис Юрьевич: общая долевая собственность – ½ квартиры, площадью 85,7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Россия; общая совместная собственность – квартира, площадью 68,0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Россия; легковой автомобиль Фольксваген </w:t>
      </w:r>
      <w:r>
        <w:rPr>
          <w:rFonts w:ascii="Times New Roman" w:hAnsi="Times New Roman" w:cs="Times New Roman"/>
          <w:sz w:val="28"/>
          <w:szCs w:val="28"/>
          <w:lang w:val="en-US"/>
        </w:rPr>
        <w:t>GOLF</w:t>
      </w:r>
      <w:r w:rsidRPr="0014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14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 года выпуска; </w:t>
      </w:r>
      <w:r w:rsidR="00B67087">
        <w:rPr>
          <w:rFonts w:ascii="Times New Roman" w:hAnsi="Times New Roman" w:cs="Times New Roman"/>
          <w:sz w:val="28"/>
          <w:szCs w:val="28"/>
        </w:rPr>
        <w:t xml:space="preserve">общая сумма декларированного дохода за отчетный период: </w:t>
      </w:r>
      <w:r w:rsidR="00B67087" w:rsidRPr="00211F70">
        <w:rPr>
          <w:rFonts w:ascii="Times New Roman" w:hAnsi="Times New Roman" w:cs="Times New Roman"/>
          <w:sz w:val="28"/>
          <w:szCs w:val="28"/>
        </w:rPr>
        <w:t xml:space="preserve">1 123 360 руб. </w:t>
      </w:r>
      <w:r w:rsidR="00211F7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B67087" w:rsidRPr="00211F70">
        <w:rPr>
          <w:rFonts w:ascii="Times New Roman" w:hAnsi="Times New Roman" w:cs="Times New Roman"/>
          <w:sz w:val="28"/>
          <w:szCs w:val="28"/>
        </w:rPr>
        <w:t xml:space="preserve"> коп.</w:t>
      </w:r>
    </w:p>
    <w:p w14:paraId="693CEAEE" w14:textId="3844858C" w:rsidR="00B67087" w:rsidRDefault="00B67087" w:rsidP="00B6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Супруга: общая совместная собственность – квартира, площадью 68,0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Россия; недвижимое имущество, находящееся в пользовании (безвозмездное пользование) - квартира, площадью 85,7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Россия; общая сумма декларированного дохода за отчетный период: </w:t>
      </w:r>
      <w:r w:rsidRPr="00B67087">
        <w:rPr>
          <w:rFonts w:ascii="Times New Roman" w:hAnsi="Times New Roman" w:cs="Times New Roman"/>
          <w:sz w:val="28"/>
          <w:szCs w:val="28"/>
        </w:rPr>
        <w:t>45 руб. 79 коп.</w:t>
      </w:r>
    </w:p>
    <w:p w14:paraId="205EFBC8" w14:textId="610DA5EB" w:rsidR="00B67087" w:rsidRPr="001448CE" w:rsidRDefault="00B67087" w:rsidP="001448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087" w:rsidRPr="0014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E"/>
    <w:rsid w:val="001448CE"/>
    <w:rsid w:val="00211F70"/>
    <w:rsid w:val="00B67087"/>
    <w:rsid w:val="00E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B26"/>
  <w15:chartTrackingRefBased/>
  <w15:docId w15:val="{2E448ECF-8358-4C9F-A9C7-51466C1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Семенова</dc:creator>
  <cp:keywords/>
  <dc:description/>
  <cp:lastModifiedBy>Борис</cp:lastModifiedBy>
  <cp:revision>2</cp:revision>
  <dcterms:created xsi:type="dcterms:W3CDTF">2021-03-29T13:33:00Z</dcterms:created>
  <dcterms:modified xsi:type="dcterms:W3CDTF">2021-03-31T14:58:00Z</dcterms:modified>
</cp:coreProperties>
</file>